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F" w:rsidRDefault="00367AFF" w:rsidP="0036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</w:p>
    <w:p w:rsidR="00367AFF" w:rsidRPr="002D283B" w:rsidRDefault="00367AFF" w:rsidP="0036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2D283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bookmarkEnd w:id="0"/>
    <w:p w:rsidR="00367AFF" w:rsidRPr="002D283B" w:rsidRDefault="00367AFF" w:rsidP="0036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D283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367AFF" w:rsidRPr="002D283B" w:rsidRDefault="00367AFF" w:rsidP="0036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**********************</w:t>
      </w:r>
    </w:p>
    <w:p w:rsidR="00367AFF" w:rsidRPr="0036783D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78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67AFF" w:rsidRPr="0036783D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๑.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สถานประกอบกิจการที่มีอาคารต้องปฏิบัติตามหลักเกณฑ์ดังต่อไปนี้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๑.๑</w:t>
      </w:r>
      <w:r w:rsidRPr="002D283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ต้องเป็นอาคารที่มีความมั่นคง แข็งแรง 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บันไดหนีไฟหรือทางออกฉุกเฉินมีลักษณะเป็นไปตามกฎหมายว่าด้วยการควบคุมอาคารและกฎหมายอื่นที่เกี่ยวข้อง ทั้งนี้ ต้องไม่มีสิ่งกีดขวาง มีแสงสว่างเพียงพอ และมีป้ายหรือเครื่องหมายแสดงชัดเจน โดยทางออกฉุกเฉินต้องมีไฟส่องสว่างฉุกเฉินเมื่อระบบไฟฟ้าปกติขัดข้อง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๑.๒</w:t>
      </w:r>
      <w:r w:rsidRPr="002D283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เกี่ยวข้อง</w:t>
      </w:r>
      <w:r w:rsidRPr="002D283B">
        <w:rPr>
          <w:rFonts w:ascii="TH SarabunIT๙" w:hAnsi="TH SarabunIT๙" w:cs="TH SarabunIT๙"/>
          <w:noProof/>
          <w:sz w:val="32"/>
          <w:szCs w:val="32"/>
        </w:rPr>
        <w:br/>
      </w:r>
      <w:r w:rsidRPr="00A1068D">
        <w:rPr>
          <w:rFonts w:ascii="TH SarabunIT๙" w:hAnsi="TH SarabunIT๙" w:cs="TH SarabunIT๙" w:hint="cs"/>
          <w:b/>
          <w:bCs/>
          <w:noProof/>
          <w:spacing w:val="-20"/>
          <w:sz w:val="32"/>
          <w:szCs w:val="32"/>
          <w:cs/>
        </w:rPr>
        <w:t xml:space="preserve">๒. </w:t>
      </w:r>
      <w:r w:rsidRPr="00A1068D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cs/>
        </w:rPr>
        <w:t>ผู้ขอรับใบอนุญาตจะต้องปฏิบัติตามหลักเกณฑ์ วิธีการและเงื่อนไขตามองค์การบริหารส่วนตำบล กำหนด ดังนี้</w:t>
      </w:r>
      <w:r w:rsidRPr="00A1068D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๒.๑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ไม่ก่อความรำคาญแก่ผู้อาศัยข้างเคียงซึ่งเกิดจากการประกอบกิจการนั้นตาม มาตรา ๒๕ แห่ง พ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สาธารณสุข พ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2D283B">
        <w:rPr>
          <w:rFonts w:ascii="TH SarabunIT๙" w:hAnsi="TH SarabunIT๙" w:cs="TH SarabunIT๙"/>
          <w:noProof/>
          <w:sz w:val="32"/>
          <w:szCs w:val="32"/>
        </w:rPr>
        <w:t>.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๒๕๓๕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๒.๒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สถานประกอบกิจการต้องอยู่ห่างจากชุมชน วัด ศาสนสถาน โบราณสถาน โรงเรียน สถาบันการศึกษา โรงพยาบาล ไม่น้อยกว่าหนึ่งร้อยเมตร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๒.๓ </w:t>
      </w:r>
      <w:r w:rsidRPr="002D283B">
        <w:rPr>
          <w:rFonts w:ascii="TH SarabunIT๙" w:hAnsi="TH SarabunIT๙" w:cs="TH SarabunIT๙"/>
          <w:noProof/>
          <w:sz w:val="32"/>
          <w:szCs w:val="32"/>
          <w:cs/>
        </w:rPr>
        <w:t>อื่นๆ ตามที่องค์การบริหารส่วนตำบลประกาศกำหนด</w:t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36783D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๓. </w:t>
      </w:r>
      <w:r w:rsidRPr="0036783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ผู้ได้รับการ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หากไม่มารับภายในกำหนดเวลาดังกล่าวโดยไม่ม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ีเหตุอันสมควรให้ถือว่าสละสิทธิ์</w:t>
      </w: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367AFF" w:rsidRPr="0036783D" w:rsidRDefault="00367AFF" w:rsidP="00367AFF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67AFF" w:rsidRPr="002D283B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F" w:rsidRPr="0036783D" w:rsidRDefault="00367AF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3678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367AFF" w:rsidRPr="0036783D" w:rsidRDefault="00367AFF" w:rsidP="0034612A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FF" w:rsidRPr="0036783D" w:rsidRDefault="00367AFF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36783D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 และส่วนงานที่รับผิดชอ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D283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67AFF" w:rsidRPr="00A91F28" w:rsidRDefault="00367AFF" w:rsidP="00367AFF">
      <w:pPr>
        <w:spacing w:after="0"/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267"/>
        <w:gridCol w:w="2174"/>
      </w:tblGrid>
      <w:tr w:rsidR="00367AFF" w:rsidRPr="002D28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783" w:type="dxa"/>
          </w:tcPr>
          <w:p w:rsidR="00367AFF" w:rsidRPr="002D283B" w:rsidRDefault="00367AFF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67AFF" w:rsidRPr="00A91F28" w:rsidRDefault="00367AFF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ข้อ ๒๒ใบอนุญาตให้มีอายุหนึ่งปีนับแต่วันที่ออกใบอนุญาต และให้ใช้ได้เพียงในเขตอำนาจขององค์การบริหารส่วนตำบลนาสาร เท่านั้น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การขอต่ออายุใบอนุญาตและการอนุญาตให้ต่ออายุใบอนุญาตให้เป็นไปตามหลักเกณฑ์ วิธีการและเงื่อนไขที่กำหนด</w:t>
            </w:r>
          </w:p>
        </w:tc>
        <w:tc>
          <w:tcPr>
            <w:tcW w:w="1267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AFF" w:rsidRDefault="00367AFF" w:rsidP="00367AF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879"/>
      </w:tblGrid>
      <w:tr w:rsidR="00367AFF" w:rsidRPr="002D28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67AFF" w:rsidRPr="002D283B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367AFF" w:rsidRDefault="00367AFF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สำเนาบัตรประจำตัว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ประชาชน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ข้าราชการ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พนักงานรัฐวิสาหกิจ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 ระบุ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............................)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 xml:space="preserve">    </w:t>
            </w:r>
          </w:p>
          <w:p w:rsidR="00367AFF" w:rsidRDefault="00367AFF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สำเนาใบอนุญาตตามกฎหมายว่าด้วยการควบคุมอาคารหรือหนังสือให้ความเห็นชอบการประเมิน               </w:t>
            </w:r>
          </w:p>
          <w:p w:rsidR="00367AFF" w:rsidRDefault="00367AFF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ผลกระทบสิ่งแวดล้อม หรื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อใบอนุญาตตามกฎหมายอื่นที่จำเป็น</w:t>
            </w:r>
          </w:p>
          <w:p w:rsidR="00367AFF" w:rsidRDefault="00367AFF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          </w:t>
            </w:r>
          </w:p>
          <w:p w:rsidR="00367AFF" w:rsidRPr="002D283B" w:rsidRDefault="00367AFF" w:rsidP="0034612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๕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บียนเป็นนิติบุคคล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นๆตามที่ราชการส่วนท้องถิ่นประกา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ศ</w:t>
            </w: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กำหนด </w:t>
            </w:r>
          </w:p>
          <w:p w:rsidR="00367AFF" w:rsidRPr="002D283B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67AFF" w:rsidRPr="002D283B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879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67AFF" w:rsidRPr="002D283B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0" w:type="dxa"/>
          </w:tcPr>
          <w:p w:rsidR="00367AFF" w:rsidRPr="002D283B" w:rsidRDefault="00367AF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67AFF" w:rsidRPr="002D283B" w:rsidRDefault="00367AF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367AFF" w:rsidRPr="002D283B" w:rsidRDefault="00367AF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879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67AFF" w:rsidRPr="00A91F28" w:rsidRDefault="00367AFF" w:rsidP="00367AFF">
      <w:pPr>
        <w:spacing w:after="0"/>
        <w:rPr>
          <w:rFonts w:ascii="TH SarabunIT๙" w:hAnsi="TH SarabunIT๙" w:cs="TH SarabunIT๙"/>
          <w:sz w:val="2"/>
          <w:szCs w:val="2"/>
          <w:cs/>
        </w:rPr>
      </w:pP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67AFF" w:rsidRPr="002D28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367AFF" w:rsidRPr="00943A5E" w:rsidRDefault="00367AF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รายละเอียดอัตราค่าธรรมเนียมในการออกใบอนุญาต เป็นไปตามประเภทการค้าท้ายข้อบัญญัติฯ</w:t>
            </w:r>
          </w:p>
        </w:tc>
        <w:tc>
          <w:tcPr>
            <w:tcW w:w="3243" w:type="dxa"/>
          </w:tcPr>
          <w:p w:rsidR="00367AFF" w:rsidRPr="002D283B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367AFF" w:rsidRPr="0036783D" w:rsidRDefault="00367AFF" w:rsidP="00367AFF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67AFF" w:rsidRPr="002D28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67AFF" w:rsidRPr="0036783D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สำนักงานเทศบาลตำบลนาสาร อำเภอพระพรหม จังหวัดนครศรีธรรมราช โทรศัพท์ ๐๗๕ ๗๖๓๒๖๕ โทรสารต่อ ๒๐๓ หรือทางเว็บไซต์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67AFF" w:rsidRPr="0036783D" w:rsidRDefault="00367AFF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67AFF" w:rsidRPr="0036783D" w:rsidRDefault="00367AFF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783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3678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3678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367AFF" w:rsidRPr="0036783D" w:rsidRDefault="00367AFF" w:rsidP="00367AFF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367AFF" w:rsidRPr="002D283B" w:rsidRDefault="00367AFF" w:rsidP="0036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67AFF" w:rsidRPr="002D283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28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367AFF" w:rsidRPr="002D283B" w:rsidTr="0034612A">
        <w:tc>
          <w:tcPr>
            <w:tcW w:w="846" w:type="dxa"/>
          </w:tcPr>
          <w:p w:rsidR="00367AFF" w:rsidRPr="002D283B" w:rsidRDefault="00367AFF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83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83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67AFF" w:rsidRPr="0036783D" w:rsidRDefault="00367AFF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ขอรับ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แบบคำขอใบอนุญาตประกอบกิจการที่เป็นอันตรายต่อสุขภาพ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6783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ต่อใบอนุญาต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เทศบาลตำบลนาสาร</w:t>
            </w:r>
          </w:p>
        </w:tc>
      </w:tr>
    </w:tbl>
    <w:p w:rsidR="0045361C" w:rsidRPr="00367AFF" w:rsidRDefault="0045361C" w:rsidP="00367AFF">
      <w:pPr>
        <w:tabs>
          <w:tab w:val="left" w:pos="-426"/>
        </w:tabs>
        <w:ind w:left="-426"/>
      </w:pPr>
    </w:p>
    <w:sectPr w:rsidR="0045361C" w:rsidRPr="00367AFF" w:rsidSect="00367AFF">
      <w:pgSz w:w="11907" w:h="16839" w:code="9"/>
      <w:pgMar w:top="709" w:right="567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F"/>
    <w:rsid w:val="00086D00"/>
    <w:rsid w:val="00150163"/>
    <w:rsid w:val="00367AFF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0883-DBE8-4796-AF09-E0572B23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FF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AF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2</cp:revision>
  <dcterms:created xsi:type="dcterms:W3CDTF">2021-06-10T02:33:00Z</dcterms:created>
  <dcterms:modified xsi:type="dcterms:W3CDTF">2021-06-10T02:33:00Z</dcterms:modified>
</cp:coreProperties>
</file>