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53" w:rsidRDefault="009E5A53" w:rsidP="009E5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คู่มือสำหรับประชาชน</w:t>
      </w:r>
    </w:p>
    <w:p w:rsidR="009E5A53" w:rsidRPr="004B11ED" w:rsidRDefault="009E5A53" w:rsidP="009E5A5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 </w:t>
      </w:r>
      <w:bookmarkStart w:id="0" w:name="_GoBack"/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การจดทะเบียนพาณิชย์ 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(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เลิกประกอบพาณิชย์กิจ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) 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ตาม พ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บ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ทะเบียนพาณิชย์</w:t>
      </w:r>
    </w:p>
    <w:bookmarkEnd w:id="0"/>
    <w:p w:rsidR="009E5A53" w:rsidRPr="004B11ED" w:rsidRDefault="009E5A53" w:rsidP="009E5A5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พ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ศ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๒๔๙๙ กรณีผู้ขอจดทะเบียนเป็นบุคคลธรรมดา</w:t>
      </w:r>
    </w:p>
    <w:p w:rsidR="009E5A53" w:rsidRPr="00493908" w:rsidRDefault="009E5A53" w:rsidP="009E5A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93908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หน่วยงานที่รับผิดชอบ</w:t>
      </w:r>
      <w:r w:rsidRPr="00493908">
        <w:rPr>
          <w:rFonts w:ascii="TH SarabunIT๙" w:hAnsi="TH SarabunIT๙" w:cs="TH SarabunIT๙"/>
          <w:sz w:val="32"/>
          <w:szCs w:val="32"/>
          <w:u w:val="single"/>
        </w:rPr>
        <w:t>:</w:t>
      </w:r>
      <w:r w:rsidRPr="0049390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93908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9E5A53" w:rsidRPr="009D1A02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9E5A53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ชื่อ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กระบวนงาน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9D1A02">
        <w:rPr>
          <w:rFonts w:ascii="TH SarabunIT๙" w:hAnsi="TH SarabunIT๙" w:cs="TH SarabunIT๙"/>
          <w:noProof/>
          <w:sz w:val="32"/>
          <w:szCs w:val="32"/>
        </w:rPr>
        <w:t>(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เลิกประกอบพาณิชย์กิจ</w:t>
      </w:r>
      <w:r w:rsidRPr="009D1A0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๒๔๙๙ </w:t>
      </w:r>
    </w:p>
    <w:p w:rsidR="009E5A53" w:rsidRDefault="009E5A53" w:rsidP="009E5A5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</w:t>
      </w:r>
      <w:r w:rsidRPr="004939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</w:t>
      </w:r>
    </w:p>
    <w:p w:rsidR="009E5A53" w:rsidRPr="00493908" w:rsidRDefault="009E5A53" w:rsidP="009E5A5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6"/>
          <w:szCs w:val="6"/>
          <w:lang w:bidi="th-TH"/>
        </w:rPr>
      </w:pPr>
    </w:p>
    <w:p w:rsidR="009E5A53" w:rsidRPr="00493908" w:rsidRDefault="009E5A53" w:rsidP="009E5A53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9E5A53" w:rsidRPr="00493908" w:rsidRDefault="009E5A53" w:rsidP="009E5A53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10"/>
          <w:szCs w:val="10"/>
          <w:cs/>
          <w:lang w:bidi="th-TH"/>
        </w:rPr>
      </w:pPr>
    </w:p>
    <w:p w:rsidR="009E5A53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ประเภทของงานบริการ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</w:p>
    <w:p w:rsidR="009E5A53" w:rsidRPr="00493908" w:rsidRDefault="009E5A53" w:rsidP="009E5A5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10"/>
          <w:szCs w:val="10"/>
          <w:lang w:bidi="th-TH"/>
        </w:rPr>
      </w:pPr>
    </w:p>
    <w:p w:rsidR="009E5A53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</w:t>
      </w:r>
    </w:p>
    <w:p w:rsidR="009E5A53" w:rsidRPr="00493908" w:rsidRDefault="009E5A53" w:rsidP="009E5A5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10"/>
          <w:szCs w:val="10"/>
          <w:lang w:bidi="th-TH"/>
        </w:rPr>
      </w:pPr>
    </w:p>
    <w:p w:rsidR="009E5A53" w:rsidRPr="009D1A02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D1A02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๒๔๙๙</w:t>
      </w: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E5A53" w:rsidRDefault="009E5A53" w:rsidP="009E5A53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D1A02">
        <w:rPr>
          <w:rFonts w:ascii="TH SarabunIT๙" w:hAnsi="TH SarabunIT๙" w:cs="TH SarabunIT๙"/>
          <w:sz w:val="32"/>
          <w:szCs w:val="32"/>
          <w:cs/>
        </w:rPr>
        <w:t xml:space="preserve">ระยะเวลาที่กำหนดตามกฎหมาย / ข้อกำหนด ฯลฯ </w:t>
      </w:r>
      <w:r w:rsidRPr="009D1A02">
        <w:rPr>
          <w:rFonts w:ascii="TH SarabunIT๙" w:hAnsi="TH SarabunIT๙" w:cs="TH SarabunIT๙"/>
          <w:noProof/>
          <w:sz w:val="32"/>
          <w:szCs w:val="32"/>
        </w:rPr>
        <w:t>10</w:t>
      </w:r>
      <w:r w:rsidRPr="009D1A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A0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  <w:r w:rsidRPr="009D1A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A02">
        <w:rPr>
          <w:rFonts w:ascii="TH SarabunIT๙" w:hAnsi="TH SarabunIT๙" w:cs="TH SarabunIT๙"/>
          <w:sz w:val="32"/>
          <w:szCs w:val="32"/>
          <w:cs/>
        </w:rPr>
        <w:tab/>
      </w:r>
    </w:p>
    <w:p w:rsidR="009E5A53" w:rsidRPr="00493908" w:rsidRDefault="009E5A53" w:rsidP="009E5A53">
      <w:pPr>
        <w:spacing w:after="0" w:line="240" w:lineRule="auto"/>
        <w:ind w:left="360"/>
        <w:rPr>
          <w:rFonts w:ascii="TH SarabunIT๙" w:hAnsi="TH SarabunIT๙" w:cs="TH SarabunIT๙"/>
          <w:sz w:val="10"/>
          <w:szCs w:val="10"/>
        </w:rPr>
      </w:pPr>
    </w:p>
    <w:p w:rsidR="009E5A53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9D1A02">
        <w:rPr>
          <w:rFonts w:ascii="TH SarabunIT๙" w:hAnsi="TH SarabunIT๙" w:cs="TH SarabunIT๙"/>
          <w:noProof/>
          <w:sz w:val="32"/>
          <w:szCs w:val="32"/>
        </w:rPr>
        <w:t>(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เลิกประกอบพาณิชย์กิจ</w:t>
      </w:r>
      <w:r w:rsidRPr="009D1A0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ทะเบียนพาณิชย์ 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พ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ศ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๒๔๙๙ กรณีผู้ขอจดทะเบียนเป็นบุคคลธรรมดา  เทศบาลตำบลนาสาร อำเภอพระพรหม จังหวัดนครศรีธรรมราช</w:t>
      </w:r>
      <w:r w:rsidRPr="009D1A02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ab/>
      </w:r>
    </w:p>
    <w:p w:rsidR="009E5A53" w:rsidRPr="00493908" w:rsidRDefault="009E5A53" w:rsidP="009E5A5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10"/>
          <w:szCs w:val="10"/>
          <w:lang w:bidi="th-TH"/>
        </w:rPr>
      </w:pPr>
    </w:p>
    <w:p w:rsidR="009E5A53" w:rsidRPr="004B11ED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E5A53" w:rsidRPr="002B5A90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lang w:bidi="th-TH"/>
        </w:rPr>
      </w:pPr>
      <w:r w:rsidRPr="002B5A9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     1.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นับตั้งแต่วันเลิกประกอบพาณิชยกิจ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(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13)</w:t>
      </w:r>
    </w:p>
    <w:p w:rsidR="009E5A53" w:rsidRPr="00792240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0"/>
          <w:szCs w:val="10"/>
        </w:rPr>
      </w:pPr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2.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br/>
      </w:r>
      <w:r w:rsidRPr="004B11ED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    3. </w:t>
      </w:r>
      <w:r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</w:t>
      </w:r>
      <w:r w:rsidRPr="004B11E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br/>
        <w:t xml:space="preserve">   4.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(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br/>
        <w:t xml:space="preserve">    5.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(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hyperlink r:id="rId7" w:history="1">
        <w:r w:rsidRPr="00493908">
          <w:rPr>
            <w:rStyle w:val="a5"/>
            <w:rFonts w:ascii="TH SarabunIT๙" w:hAnsi="TH SarabunIT๙" w:cs="TH SarabunIT๙"/>
            <w:noProof/>
            <w:sz w:val="32"/>
            <w:szCs w:val="32"/>
          </w:rPr>
          <w:t>www.dbd.go.th</w:t>
        </w:r>
      </w:hyperlink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9416"/>
      </w:tblGrid>
      <w:tr w:rsidR="009E5A53" w:rsidTr="0034612A">
        <w:tc>
          <w:tcPr>
            <w:tcW w:w="817" w:type="dxa"/>
          </w:tcPr>
          <w:p w:rsidR="009E5A53" w:rsidRDefault="009E5A53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๙</w:t>
            </w:r>
          </w:p>
        </w:tc>
        <w:tc>
          <w:tcPr>
            <w:tcW w:w="9569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4B11E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ติดต่อด้วยตนเอง 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 ณ หน่วยงาน</w:t>
            </w:r>
          </w:p>
          <w:p w:rsidR="009E5A53" w:rsidRDefault="009E5A53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</w:p>
        </w:tc>
      </w:tr>
    </w:tbl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E5A53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E5A53" w:rsidRPr="004B11ED" w:rsidRDefault="009E5A53" w:rsidP="009E5A53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E5A53" w:rsidRPr="002B5A90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๑๓.</w:t>
      </w:r>
      <w:r w:rsidRPr="002B5A9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094"/>
        <w:gridCol w:w="1958"/>
        <w:gridCol w:w="1586"/>
      </w:tblGrid>
      <w:tr w:rsidR="009E5A53" w:rsidRPr="004B11ED" w:rsidTr="0034612A">
        <w:trPr>
          <w:tblHeader/>
        </w:trPr>
        <w:tc>
          <w:tcPr>
            <w:tcW w:w="675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958" w:type="dxa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586" w:type="dxa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E5A53" w:rsidRPr="004B11ED" w:rsidTr="0034612A">
        <w:tc>
          <w:tcPr>
            <w:tcW w:w="675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(กองคลัง)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86" w:type="dxa"/>
          </w:tcPr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E5A53" w:rsidRPr="004B11ED" w:rsidTr="0034612A">
        <w:tc>
          <w:tcPr>
            <w:tcW w:w="675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5A53" w:rsidRPr="00222461" w:rsidRDefault="009E5A53" w:rsidP="0034612A">
            <w:pPr>
              <w:rPr>
                <w:rFonts w:ascii="TH SarabunIT๙" w:hAnsi="TH SarabunIT๙" w:cs="TH SarabunIT๙"/>
                <w:noProof/>
                <w:sz w:val="50"/>
                <w:szCs w:val="50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E5A53" w:rsidRPr="00222461" w:rsidRDefault="009E5A53" w:rsidP="0034612A">
            <w:pPr>
              <w:rPr>
                <w:rFonts w:ascii="TH SarabunIT๙" w:hAnsi="TH SarabunIT๙" w:cs="TH SarabunIT๙"/>
                <w:noProof/>
                <w:sz w:val="48"/>
                <w:szCs w:val="48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9E5A53" w:rsidRPr="00222461" w:rsidRDefault="009E5A53" w:rsidP="0034612A">
            <w:pPr>
              <w:jc w:val="center"/>
              <w:rPr>
                <w:rFonts w:ascii="TH SarabunIT๙" w:hAnsi="TH SarabunIT๙" w:cs="TH SarabunIT๙"/>
                <w:noProof/>
                <w:sz w:val="50"/>
                <w:szCs w:val="50"/>
              </w:rPr>
            </w:pPr>
          </w:p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(กองคลัง)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86" w:type="dxa"/>
          </w:tcPr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E5A53" w:rsidRPr="004B11ED" w:rsidTr="0034612A">
        <w:tc>
          <w:tcPr>
            <w:tcW w:w="675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5A53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222461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ระบบ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การจดทะเบียน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094" w:type="dxa"/>
          </w:tcPr>
          <w:p w:rsidR="009E5A53" w:rsidRDefault="009E5A53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Default="009E5A53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๒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:rsidR="009E5A53" w:rsidRPr="004B11ED" w:rsidRDefault="009E5A53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(กองคลัง)</w:t>
            </w:r>
          </w:p>
          <w:p w:rsidR="009E5A53" w:rsidRPr="004B11ED" w:rsidRDefault="009E5A5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86" w:type="dxa"/>
          </w:tcPr>
          <w:p w:rsidR="009E5A53" w:rsidRPr="004B11ED" w:rsidRDefault="009E5A53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E5A53" w:rsidRPr="004B11ED" w:rsidRDefault="009E5A53" w:rsidP="009E5A5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ภายใน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E5A53" w:rsidRPr="00222461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E5A53" w:rsidRPr="004B11ED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E5A53" w:rsidRPr="004B11ED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E5A53" w:rsidRPr="004B11ED" w:rsidRDefault="009E5A53" w:rsidP="009E5A5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    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428"/>
        <w:gridCol w:w="1843"/>
        <w:gridCol w:w="1559"/>
        <w:gridCol w:w="1701"/>
        <w:gridCol w:w="1110"/>
        <w:gridCol w:w="1797"/>
      </w:tblGrid>
      <w:tr w:rsidR="009E5A53" w:rsidRPr="004B11ED" w:rsidTr="0034612A">
        <w:trPr>
          <w:tblHeader/>
          <w:jc w:val="center"/>
        </w:trPr>
        <w:tc>
          <w:tcPr>
            <w:tcW w:w="509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428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E5A53" w:rsidRPr="004B11ED" w:rsidTr="0034612A">
        <w:trPr>
          <w:jc w:val="center"/>
        </w:trPr>
        <w:tc>
          <w:tcPr>
            <w:tcW w:w="509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28" w:type="dxa"/>
          </w:tcPr>
          <w:p w:rsidR="009E5A53" w:rsidRPr="004B11ED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E5A53" w:rsidRPr="004B11ED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E5A53" w:rsidRDefault="009E5A53" w:rsidP="009E5A5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E5A53" w:rsidRDefault="009E5A53" w:rsidP="009E5A5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E5A53" w:rsidRDefault="009E5A53" w:rsidP="009E5A5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E5A53" w:rsidRPr="004B11ED" w:rsidRDefault="009E5A53" w:rsidP="009E5A53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15.2)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559"/>
        <w:gridCol w:w="1701"/>
        <w:gridCol w:w="1110"/>
        <w:gridCol w:w="1158"/>
      </w:tblGrid>
      <w:tr w:rsidR="009E5A53" w:rsidRPr="004B11ED" w:rsidTr="0034612A">
        <w:trPr>
          <w:tblHeader/>
        </w:trPr>
        <w:tc>
          <w:tcPr>
            <w:tcW w:w="425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9E5A53" w:rsidRPr="004B11ED" w:rsidRDefault="009E5A5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E5A53" w:rsidRPr="004B11ED" w:rsidTr="0034612A">
        <w:tc>
          <w:tcPr>
            <w:tcW w:w="425" w:type="dxa"/>
            <w:vAlign w:val="center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E5A53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ทพ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</w:p>
          <w:p w:rsidR="009E5A53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สำเนาบัตรประจำตัวของผู้ประกอบพาณิชยกิจ หรือทายาทที่ยื่นคำขอแทน </w:t>
            </w:r>
          </w:p>
          <w:p w:rsidR="009E5A53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</w:p>
          <w:p w:rsidR="009E5A53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กรณีถึงแก่กรรม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9E5A53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สำเนาหลักฐานแสดงความเป็นทายาทของผู้ลงชื่อแทนผู้ประกอบพาณิชยกิจซึ่งถึงแก่กรรม </w:t>
            </w:r>
          </w:p>
          <w:p w:rsidR="009E5A53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9E5A53" w:rsidRPr="004B11ED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58" w:type="dxa"/>
          </w:tcPr>
          <w:p w:rsidR="009E5A53" w:rsidRPr="004B11ED" w:rsidRDefault="009E5A5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E5A53" w:rsidRPr="00D17D1A" w:rsidRDefault="009E5A53" w:rsidP="009E5A5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E5A53" w:rsidRDefault="009E5A53" w:rsidP="009E5A5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8570"/>
      </w:tblGrid>
      <w:tr w:rsidR="009E5A53" w:rsidTr="0034612A">
        <w:tc>
          <w:tcPr>
            <w:tcW w:w="817" w:type="dxa"/>
          </w:tcPr>
          <w:p w:rsidR="009E5A53" w:rsidRDefault="009E5A53" w:rsidP="0034612A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8570" w:type="dxa"/>
          </w:tcPr>
          <w:p w:rsidR="009E5A53" w:rsidRPr="004B11ED" w:rsidRDefault="009E5A53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ค่าธรรมเนียมการจดทะเบียนเลิกประกอบพาณิชยกิจ</w:t>
            </w:r>
          </w:p>
          <w:p w:rsidR="009E5A53" w:rsidRDefault="009E5A53" w:rsidP="0034612A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1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1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9E5A53" w:rsidRPr="00F637C1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E5A53" w:rsidRPr="00792240" w:rsidRDefault="009E5A53" w:rsidP="009E5A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๑๑</w:t>
      </w:r>
      <w:r w:rsidRPr="0079224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ช่องทางการร้องเรียน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8585"/>
      </w:tblGrid>
      <w:tr w:rsidR="009E5A53" w:rsidTr="0034612A">
        <w:trPr>
          <w:trHeight w:val="150"/>
        </w:trPr>
        <w:tc>
          <w:tcPr>
            <w:tcW w:w="802" w:type="dxa"/>
          </w:tcPr>
          <w:p w:rsidR="009E5A53" w:rsidRDefault="009E5A53" w:rsidP="0034612A">
            <w:pPr>
              <w:pStyle w:val="a4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8585" w:type="dxa"/>
          </w:tcPr>
          <w:p w:rsidR="009E5A53" w:rsidRDefault="009E5A53" w:rsidP="0034612A">
            <w:pPr>
              <w:pStyle w:val="a4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1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1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๖ โทรสาร ต่อ ๒๐๓ หรือเว็บไซต์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9E5A53" w:rsidTr="0034612A">
        <w:trPr>
          <w:trHeight w:val="225"/>
        </w:trPr>
        <w:tc>
          <w:tcPr>
            <w:tcW w:w="802" w:type="dxa"/>
          </w:tcPr>
          <w:p w:rsidR="009E5A53" w:rsidRDefault="009E5A53" w:rsidP="0034612A">
            <w:pPr>
              <w:pStyle w:val="a4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8585" w:type="dxa"/>
          </w:tcPr>
          <w:p w:rsidR="009E5A53" w:rsidRPr="00792240" w:rsidRDefault="009E5A53" w:rsidP="0034612A">
            <w:pPr>
              <w:pStyle w:val="a4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22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922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7922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922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922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E5A53" w:rsidRPr="00F637C1" w:rsidRDefault="009E5A53" w:rsidP="009E5A5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9E5A53" w:rsidTr="0034612A">
        <w:tc>
          <w:tcPr>
            <w:tcW w:w="9387" w:type="dxa"/>
          </w:tcPr>
          <w:p w:rsidR="009E5A53" w:rsidRDefault="009E5A53" w:rsidP="0034612A">
            <w:pPr>
              <w:pStyle w:val="a4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แบบฟอร์ม   ข้อรับแบบ ณ กองคลังเทศบาลตำบลนาสาร (งานจัดเก็บรายได้)</w:t>
            </w:r>
          </w:p>
        </w:tc>
      </w:tr>
    </w:tbl>
    <w:p w:rsidR="0045361C" w:rsidRPr="009E5A53" w:rsidRDefault="0045361C"/>
    <w:sectPr w:rsidR="0045361C" w:rsidRPr="009E5A53" w:rsidSect="009E5A53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35" w:rsidRDefault="00897535" w:rsidP="009E5A53">
      <w:pPr>
        <w:spacing w:after="0" w:line="240" w:lineRule="auto"/>
      </w:pPr>
      <w:r>
        <w:separator/>
      </w:r>
    </w:p>
  </w:endnote>
  <w:endnote w:type="continuationSeparator" w:id="0">
    <w:p w:rsidR="00897535" w:rsidRDefault="00897535" w:rsidP="009E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35" w:rsidRDefault="00897535" w:rsidP="009E5A53">
      <w:pPr>
        <w:spacing w:after="0" w:line="240" w:lineRule="auto"/>
      </w:pPr>
      <w:r>
        <w:separator/>
      </w:r>
    </w:p>
  </w:footnote>
  <w:footnote w:type="continuationSeparator" w:id="0">
    <w:p w:rsidR="00897535" w:rsidRDefault="00897535" w:rsidP="009E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3"/>
    <w:rsid w:val="00150163"/>
    <w:rsid w:val="0045361C"/>
    <w:rsid w:val="00897535"/>
    <w:rsid w:val="009E5A53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317-967A-442A-8531-74F4E9CC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53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5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A53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character" w:styleId="a5">
    <w:name w:val="Hyperlink"/>
    <w:basedOn w:val="a0"/>
    <w:uiPriority w:val="99"/>
    <w:unhideWhenUsed/>
    <w:rsid w:val="009E5A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5A53"/>
    <w:rPr>
      <w:rFonts w:ascii="Calibri" w:eastAsia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E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5A53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d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2021-06-10T02:57:00Z</dcterms:created>
  <dcterms:modified xsi:type="dcterms:W3CDTF">2021-06-10T02:58:00Z</dcterms:modified>
</cp:coreProperties>
</file>